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88716D">
              <w:rPr>
                <w:caps/>
                <w:sz w:val="26"/>
              </w:rPr>
              <w:t>ГРЯЗНОВСКОГО</w:t>
            </w:r>
            <w:r w:rsidR="00360B40">
              <w:rPr>
                <w:caps/>
                <w:sz w:val="26"/>
              </w:rPr>
              <w:t xml:space="preserve"> СЕЛЬСОВЕТА</w:t>
            </w:r>
            <w:r w:rsidR="0088716D">
              <w:rPr>
                <w:caps/>
                <w:sz w:val="26"/>
              </w:rPr>
              <w:t xml:space="preserve"> </w:t>
            </w:r>
          </w:p>
          <w:p w:rsidR="002E68BB" w:rsidRDefault="0088716D" w:rsidP="002E68BB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 xml:space="preserve">ТЮМЕНЦЕВСКОГО РАЙОНА </w:t>
            </w:r>
            <w:r w:rsidR="002E68BB"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3913B0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29.03.2019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3913B0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4B6300">
              <w:rPr>
                <w:rFonts w:ascii="Arial" w:hAnsi="Arial"/>
                <w:sz w:val="24"/>
              </w:rPr>
              <w:t>5</w:t>
            </w:r>
          </w:p>
        </w:tc>
      </w:tr>
    </w:tbl>
    <w:p w:rsidR="00C423D0" w:rsidRDefault="00C423D0" w:rsidP="0088716D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88716D">
        <w:rPr>
          <w:rFonts w:ascii="Arial" w:hAnsi="Arial"/>
          <w:b/>
          <w:sz w:val="18"/>
        </w:rPr>
        <w:t>Грязново</w:t>
      </w:r>
    </w:p>
    <w:p w:rsidR="0088716D" w:rsidRDefault="0088716D" w:rsidP="0088716D">
      <w:pPr>
        <w:ind w:right="-2"/>
        <w:jc w:val="center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sym w:font="Symbol" w:char="F0E9"/>
            </w:r>
            <w:r w:rsidR="006073BC">
              <w:t xml:space="preserve"> </w:t>
            </w:r>
            <w:r w:rsidR="006073BC" w:rsidRPr="006073BC">
              <w:rPr>
                <w:sz w:val="28"/>
              </w:rPr>
              <w:t xml:space="preserve">О налоге на имущество физических лиц на территории </w:t>
            </w:r>
            <w:r w:rsidR="000107BA">
              <w:rPr>
                <w:sz w:val="28"/>
              </w:rPr>
              <w:t>Муниципального образования</w:t>
            </w:r>
            <w:r w:rsidR="0088716D">
              <w:rPr>
                <w:sz w:val="28"/>
              </w:rPr>
              <w:t xml:space="preserve"> Грязновский </w:t>
            </w:r>
            <w:r w:rsidR="006073BC">
              <w:rPr>
                <w:sz w:val="28"/>
              </w:rPr>
              <w:t xml:space="preserve"> сельсовет</w:t>
            </w:r>
            <w:r w:rsidR="0088716D">
              <w:rPr>
                <w:sz w:val="28"/>
              </w:rPr>
              <w:t xml:space="preserve"> Тюменцевского района Алтайского края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4109"/>
        <w:jc w:val="both"/>
        <w:rPr>
          <w:sz w:val="24"/>
        </w:rPr>
      </w:pP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60B40">
        <w:rPr>
          <w:color w:val="000000"/>
          <w:sz w:val="28"/>
          <w:szCs w:val="28"/>
          <w:lang w:bidi="ru-RU"/>
        </w:rPr>
        <w:t xml:space="preserve"> Собрание депутатов </w:t>
      </w:r>
      <w:r w:rsidR="0088716D">
        <w:rPr>
          <w:color w:val="000000"/>
          <w:sz w:val="28"/>
          <w:szCs w:val="28"/>
          <w:lang w:bidi="ru-RU"/>
        </w:rPr>
        <w:t>Грязновского</w:t>
      </w:r>
      <w:r w:rsidR="00360B40">
        <w:rPr>
          <w:color w:val="000000"/>
          <w:sz w:val="28"/>
          <w:szCs w:val="28"/>
          <w:lang w:bidi="ru-RU"/>
        </w:rPr>
        <w:t xml:space="preserve"> сельсовета РЕШИЛО</w:t>
      </w:r>
      <w:r w:rsidRPr="00D039E9">
        <w:rPr>
          <w:color w:val="000000"/>
          <w:sz w:val="28"/>
          <w:szCs w:val="28"/>
          <w:lang w:bidi="ru-RU"/>
        </w:rPr>
        <w:t>: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Установить и ввести в действие с 1 января 2020 года на территории</w:t>
      </w:r>
      <w:r w:rsidR="000107BA">
        <w:rPr>
          <w:color w:val="000000"/>
          <w:sz w:val="28"/>
          <w:szCs w:val="28"/>
          <w:lang w:bidi="ru-RU"/>
        </w:rPr>
        <w:t xml:space="preserve"> </w:t>
      </w:r>
      <w:r w:rsidR="003913B0">
        <w:rPr>
          <w:sz w:val="28"/>
        </w:rPr>
        <w:t>м</w:t>
      </w:r>
      <w:r w:rsidR="000107BA">
        <w:rPr>
          <w:sz w:val="28"/>
        </w:rPr>
        <w:t>униципального образования Грязновский  сельсовет Тюменцевского района Алтайского края</w:t>
      </w:r>
      <w:r w:rsidRPr="00D039E9">
        <w:rPr>
          <w:color w:val="000000"/>
          <w:sz w:val="28"/>
          <w:szCs w:val="28"/>
          <w:lang w:bidi="ru-RU"/>
        </w:rPr>
        <w:t xml:space="preserve"> налог на имущество физических лиц (далее - налог).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Определить налоговые ставки в следующих размерах: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0,1 процента в отношении: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жилых домов, частей жилых домов, квартир, частей квартир, комнат;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гаражей и машино-мест, в том числе расположенных в объектах налогообложения, </w:t>
      </w:r>
      <w:r w:rsidR="00360B40" w:rsidRPr="00617731">
        <w:rPr>
          <w:sz w:val="28"/>
          <w:szCs w:val="28"/>
          <w:lang w:bidi="ru-RU"/>
        </w:rPr>
        <w:t>указанных в абзаце втором</w:t>
      </w:r>
      <w:r w:rsidRPr="00617731">
        <w:rPr>
          <w:sz w:val="28"/>
          <w:szCs w:val="28"/>
          <w:lang w:bidi="ru-RU"/>
        </w:rPr>
        <w:t xml:space="preserve"> настоящего пункта</w:t>
      </w:r>
      <w:r w:rsidRPr="00D039E9">
        <w:rPr>
          <w:color w:val="000000"/>
          <w:sz w:val="28"/>
          <w:szCs w:val="28"/>
          <w:lang w:bidi="ru-RU"/>
        </w:rPr>
        <w:t>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D039E9">
        <w:rPr>
          <w:color w:val="000000"/>
          <w:sz w:val="28"/>
          <w:szCs w:val="28"/>
          <w:lang w:bidi="ru-RU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0,5 процента в отношении прочих объектов налогообложения.</w:t>
      </w:r>
    </w:p>
    <w:p w:rsidR="006073BC" w:rsidRPr="00617731" w:rsidRDefault="006073BC" w:rsidP="003913B0">
      <w:pPr>
        <w:pStyle w:val="21"/>
        <w:numPr>
          <w:ilvl w:val="0"/>
          <w:numId w:val="1"/>
        </w:numPr>
        <w:shd w:val="clear" w:color="auto" w:fill="auto"/>
        <w:tabs>
          <w:tab w:val="left" w:pos="1115"/>
          <w:tab w:val="left" w:leader="underscore" w:pos="9248"/>
        </w:tabs>
        <w:spacing w:line="240" w:lineRule="auto"/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617731">
        <w:rPr>
          <w:color w:val="000000"/>
          <w:sz w:val="28"/>
          <w:szCs w:val="28"/>
          <w:lang w:bidi="ru-RU"/>
        </w:rPr>
        <w:t xml:space="preserve">Признать утратившими силу: </w:t>
      </w:r>
      <w:r w:rsidR="00617731">
        <w:rPr>
          <w:color w:val="000000"/>
          <w:sz w:val="28"/>
          <w:szCs w:val="28"/>
          <w:lang w:bidi="ru-RU"/>
        </w:rPr>
        <w:t xml:space="preserve">Решение СД № 72 от 10.11.2014 </w:t>
      </w:r>
      <w:r w:rsidR="003913B0">
        <w:rPr>
          <w:color w:val="000000"/>
          <w:sz w:val="28"/>
          <w:szCs w:val="28"/>
          <w:lang w:bidi="ru-RU"/>
        </w:rPr>
        <w:t>"О ведении налога на имущество физических лиц на территории муниципального образования</w:t>
      </w:r>
      <w:r w:rsidR="00617731">
        <w:rPr>
          <w:color w:val="000000"/>
          <w:sz w:val="28"/>
          <w:szCs w:val="28"/>
          <w:lang w:bidi="ru-RU"/>
        </w:rPr>
        <w:t xml:space="preserve"> Грязновский сельсовет Тюменцевского района Алтайского края", Решение СД № 132 от 11.05.2016 "О внесении изменений в Решение СД № 72 от 10.11.2014 "О ведении налога на имуществ</w:t>
      </w:r>
      <w:r w:rsidR="003913B0">
        <w:rPr>
          <w:color w:val="000000"/>
          <w:sz w:val="28"/>
          <w:szCs w:val="28"/>
          <w:lang w:bidi="ru-RU"/>
        </w:rPr>
        <w:t>о физических лиц на территории муниципального образования Грязновский сельсовет</w:t>
      </w:r>
      <w:r w:rsidR="00617731">
        <w:rPr>
          <w:color w:val="000000"/>
          <w:sz w:val="28"/>
          <w:szCs w:val="28"/>
          <w:lang w:bidi="ru-RU"/>
        </w:rPr>
        <w:t xml:space="preserve"> Тюменцевского района Алтайского края"</w:t>
      </w:r>
    </w:p>
    <w:p w:rsidR="00617731" w:rsidRPr="00617731" w:rsidRDefault="006073BC" w:rsidP="003913B0">
      <w:pPr>
        <w:pStyle w:val="21"/>
        <w:numPr>
          <w:ilvl w:val="0"/>
          <w:numId w:val="1"/>
        </w:numPr>
        <w:tabs>
          <w:tab w:val="left" w:pos="1115"/>
        </w:tabs>
        <w:spacing w:line="276" w:lineRule="auto"/>
        <w:ind w:right="-2" w:firstLine="567"/>
        <w:jc w:val="both"/>
        <w:rPr>
          <w:i/>
          <w:color w:val="FF0000"/>
          <w:sz w:val="28"/>
          <w:szCs w:val="28"/>
          <w:lang w:bidi="ru-RU"/>
        </w:rPr>
      </w:pPr>
      <w:r w:rsidRPr="00617731">
        <w:rPr>
          <w:color w:val="000000"/>
          <w:sz w:val="28"/>
          <w:szCs w:val="28"/>
          <w:lang w:bidi="ru-RU"/>
        </w:rPr>
        <w:t>Контроль за исполнением настоящего решения возложить на</w:t>
      </w:r>
      <w:r w:rsidRPr="00617731">
        <w:rPr>
          <w:i/>
          <w:color w:val="FF0000"/>
          <w:sz w:val="28"/>
          <w:szCs w:val="28"/>
          <w:lang w:bidi="ru-RU"/>
        </w:rPr>
        <w:t xml:space="preserve"> </w:t>
      </w:r>
      <w:r w:rsidR="00617731" w:rsidRPr="00617731">
        <w:rPr>
          <w:sz w:val="28"/>
          <w:szCs w:val="28"/>
          <w:lang w:bidi="ru-RU"/>
        </w:rPr>
        <w:t>постоянную комиссию по вопросам плана, бюджета, налогам и экономической политике Собрания депутатов (председатель Нечаева Л.В.).</w:t>
      </w:r>
    </w:p>
    <w:p w:rsidR="00C423D0" w:rsidRPr="00D039E9" w:rsidRDefault="006073BC" w:rsidP="00D039E9">
      <w:pPr>
        <w:numPr>
          <w:ilvl w:val="0"/>
          <w:numId w:val="1"/>
        </w:numPr>
        <w:ind w:right="-2"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D039E9">
        <w:rPr>
          <w:color w:val="000000"/>
          <w:sz w:val="28"/>
          <w:szCs w:val="28"/>
          <w:lang w:bidi="ru-RU"/>
        </w:rPr>
        <w:tab/>
        <w:t xml:space="preserve"> газете «Вперед».</w:t>
      </w:r>
    </w:p>
    <w:p w:rsidR="00C423D0" w:rsidRPr="00D039E9" w:rsidRDefault="00C423D0" w:rsidP="00D039E9">
      <w:pPr>
        <w:ind w:right="-2" w:firstLine="567"/>
        <w:jc w:val="both"/>
        <w:rPr>
          <w:sz w:val="28"/>
          <w:szCs w:val="28"/>
        </w:rPr>
      </w:pPr>
    </w:p>
    <w:p w:rsidR="00C423D0" w:rsidRDefault="00617731" w:rsidP="00D039E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Бондаренко Н.А.</w:t>
      </w:r>
    </w:p>
    <w:p w:rsidR="00617731" w:rsidRDefault="00617731" w:rsidP="00D039E9">
      <w:pPr>
        <w:ind w:right="-2" w:firstLine="567"/>
        <w:jc w:val="both"/>
        <w:rPr>
          <w:sz w:val="28"/>
          <w:szCs w:val="28"/>
        </w:rPr>
      </w:pPr>
    </w:p>
    <w:p w:rsidR="00617731" w:rsidRPr="00D039E9" w:rsidRDefault="00617731" w:rsidP="00D039E9">
      <w:pPr>
        <w:ind w:right="-2" w:firstLine="567"/>
        <w:jc w:val="both"/>
        <w:rPr>
          <w:sz w:val="28"/>
          <w:szCs w:val="28"/>
        </w:rPr>
      </w:pPr>
      <w:r w:rsidRPr="00617731">
        <w:rPr>
          <w:sz w:val="28"/>
          <w:szCs w:val="28"/>
        </w:rPr>
        <w:t>Коррупциогенных факторов не выявлено</w:t>
      </w:r>
    </w:p>
    <w:sectPr w:rsidR="00617731" w:rsidRPr="00D039E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3D" w:rsidRDefault="00B13A3D" w:rsidP="006073BC">
      <w:r>
        <w:separator/>
      </w:r>
    </w:p>
  </w:endnote>
  <w:endnote w:type="continuationSeparator" w:id="1">
    <w:p w:rsidR="00B13A3D" w:rsidRDefault="00B13A3D" w:rsidP="006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3D" w:rsidRDefault="00B13A3D" w:rsidP="006073BC">
      <w:r>
        <w:separator/>
      </w:r>
    </w:p>
  </w:footnote>
  <w:footnote w:type="continuationSeparator" w:id="1">
    <w:p w:rsidR="00B13A3D" w:rsidRDefault="00B13A3D" w:rsidP="0060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3BC"/>
    <w:rsid w:val="000107BA"/>
    <w:rsid w:val="000A0DE8"/>
    <w:rsid w:val="000B5413"/>
    <w:rsid w:val="000C2967"/>
    <w:rsid w:val="001E3665"/>
    <w:rsid w:val="001E7FB3"/>
    <w:rsid w:val="002514F3"/>
    <w:rsid w:val="00294C04"/>
    <w:rsid w:val="002A57E4"/>
    <w:rsid w:val="002E68BB"/>
    <w:rsid w:val="002E701F"/>
    <w:rsid w:val="00313A93"/>
    <w:rsid w:val="003365C9"/>
    <w:rsid w:val="00360B40"/>
    <w:rsid w:val="00385441"/>
    <w:rsid w:val="003913B0"/>
    <w:rsid w:val="003B49BC"/>
    <w:rsid w:val="003E2588"/>
    <w:rsid w:val="00494730"/>
    <w:rsid w:val="004B6300"/>
    <w:rsid w:val="0055130B"/>
    <w:rsid w:val="006073BC"/>
    <w:rsid w:val="00617731"/>
    <w:rsid w:val="00653B24"/>
    <w:rsid w:val="007C68FB"/>
    <w:rsid w:val="00811383"/>
    <w:rsid w:val="00833BB9"/>
    <w:rsid w:val="00833F40"/>
    <w:rsid w:val="008814F8"/>
    <w:rsid w:val="0088716D"/>
    <w:rsid w:val="009875B3"/>
    <w:rsid w:val="009C1722"/>
    <w:rsid w:val="009F6A12"/>
    <w:rsid w:val="00A82A56"/>
    <w:rsid w:val="00B13A3D"/>
    <w:rsid w:val="00B30154"/>
    <w:rsid w:val="00B833D8"/>
    <w:rsid w:val="00BC77C9"/>
    <w:rsid w:val="00C10148"/>
    <w:rsid w:val="00C423D0"/>
    <w:rsid w:val="00CD07AC"/>
    <w:rsid w:val="00D039E9"/>
    <w:rsid w:val="00D13135"/>
    <w:rsid w:val="00D5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9A89-FB48-49E8-ACB3-62D50A5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39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Грязновский_сс</cp:lastModifiedBy>
  <cp:revision>9</cp:revision>
  <cp:lastPrinted>1601-01-01T00:00:00Z</cp:lastPrinted>
  <dcterms:created xsi:type="dcterms:W3CDTF">2019-03-25T08:17:00Z</dcterms:created>
  <dcterms:modified xsi:type="dcterms:W3CDTF">2019-04-04T04:18:00Z</dcterms:modified>
</cp:coreProperties>
</file>