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СВЕДЕНИЯ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о  доходах за отчетный период с 1 января 201</w:t>
      </w:r>
      <w:r w:rsidR="005C3DEA">
        <w:rPr>
          <w:color w:val="1E4960"/>
          <w:sz w:val="20"/>
          <w:szCs w:val="20"/>
        </w:rPr>
        <w:t>6</w:t>
      </w:r>
      <w:r w:rsidRPr="005B7407">
        <w:rPr>
          <w:color w:val="1E4960"/>
          <w:sz w:val="20"/>
          <w:szCs w:val="20"/>
        </w:rPr>
        <w:t xml:space="preserve"> года по 31декабря  201</w:t>
      </w:r>
      <w:r w:rsidR="005C3DEA">
        <w:rPr>
          <w:color w:val="1E4960"/>
          <w:sz w:val="20"/>
          <w:szCs w:val="20"/>
        </w:rPr>
        <w:t>6</w:t>
      </w:r>
      <w:r w:rsidRPr="005B7407"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</w:t>
      </w:r>
      <w:r w:rsidR="0047339D">
        <w:rPr>
          <w:color w:val="1E4960"/>
          <w:sz w:val="20"/>
          <w:szCs w:val="20"/>
        </w:rPr>
        <w:t>щими администрации Грязновского</w:t>
      </w:r>
      <w:r w:rsidRPr="005B7407">
        <w:rPr>
          <w:color w:val="1E4960"/>
          <w:sz w:val="20"/>
          <w:szCs w:val="20"/>
        </w:rPr>
        <w:t xml:space="preserve">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1189"/>
        <w:gridCol w:w="982"/>
        <w:gridCol w:w="845"/>
        <w:gridCol w:w="581"/>
        <w:gridCol w:w="891"/>
        <w:gridCol w:w="953"/>
        <w:gridCol w:w="1094"/>
        <w:gridCol w:w="581"/>
        <w:gridCol w:w="891"/>
      </w:tblGrid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Декла</w:t>
            </w:r>
            <w:r w:rsidR="007F0D30">
              <w:rPr>
                <w:color w:val="1E4960"/>
                <w:sz w:val="20"/>
                <w:szCs w:val="20"/>
              </w:rPr>
              <w:t>рированный годовой доход за 2016</w:t>
            </w:r>
            <w:r w:rsidRPr="005B7407">
              <w:rPr>
                <w:color w:val="1E4960"/>
                <w:sz w:val="20"/>
                <w:szCs w:val="20"/>
              </w:rPr>
              <w:t xml:space="preserve"> год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 w:rsidP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5E55DB">
              <w:rPr>
                <w:color w:val="1E4960"/>
                <w:sz w:val="20"/>
                <w:szCs w:val="20"/>
              </w:rPr>
              <w:t>Голомолзина Светлана Александровна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администрации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7F0D3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673799-10</w:t>
            </w:r>
          </w:p>
          <w:p w:rsidR="007F0D30" w:rsidRPr="005B7407" w:rsidRDefault="007F0D3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7E53DE">
              <w:rPr>
                <w:color w:val="1E4960"/>
                <w:sz w:val="20"/>
                <w:szCs w:val="20"/>
              </w:rPr>
              <w:t>К</w:t>
            </w:r>
            <w:r w:rsidR="005E55DB">
              <w:rPr>
                <w:color w:val="1E4960"/>
                <w:sz w:val="20"/>
                <w:szCs w:val="20"/>
              </w:rPr>
              <w:t>вартира</w:t>
            </w:r>
          </w:p>
          <w:p w:rsidR="007E53DE" w:rsidRPr="005B7407" w:rsidRDefault="007E53DE" w:rsidP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5E55DB">
              <w:rPr>
                <w:color w:val="1E4960"/>
                <w:sz w:val="20"/>
                <w:szCs w:val="20"/>
              </w:rPr>
              <w:t>72,8</w:t>
            </w:r>
          </w:p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5E55DB">
              <w:rPr>
                <w:color w:val="1E4960"/>
                <w:sz w:val="20"/>
                <w:szCs w:val="20"/>
              </w:rPr>
              <w:t>РФ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F0D30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106300-86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EC4A8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5E55DB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АвтомобильТойота Аллион 2002г. </w:t>
            </w:r>
            <w:r w:rsidR="007F0D30">
              <w:rPr>
                <w:color w:val="1E4960"/>
                <w:sz w:val="20"/>
                <w:szCs w:val="20"/>
              </w:rPr>
              <w:t>,</w:t>
            </w:r>
          </w:p>
          <w:p w:rsidR="007F0D30" w:rsidRDefault="007F0D30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ТрвакторМТЗ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80,</w:t>
            </w:r>
          </w:p>
          <w:p w:rsidR="007F0D30" w:rsidRPr="005B7407" w:rsidRDefault="007F0D30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Т-40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7E53DE">
              <w:rPr>
                <w:color w:val="1E4960"/>
                <w:sz w:val="20"/>
                <w:szCs w:val="20"/>
              </w:rPr>
              <w:t>К</w:t>
            </w:r>
            <w:r w:rsidR="005E55DB">
              <w:rPr>
                <w:color w:val="1E4960"/>
                <w:sz w:val="20"/>
                <w:szCs w:val="20"/>
              </w:rPr>
              <w:t>вартира</w:t>
            </w:r>
          </w:p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5E55DB">
              <w:rPr>
                <w:color w:val="1E4960"/>
                <w:sz w:val="20"/>
                <w:szCs w:val="20"/>
              </w:rPr>
              <w:t>72,8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5E55DB">
              <w:rPr>
                <w:color w:val="1E4960"/>
                <w:sz w:val="20"/>
                <w:szCs w:val="20"/>
              </w:rPr>
              <w:t>РФ</w:t>
            </w:r>
          </w:p>
          <w:p w:rsidR="007E53DE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C1764" w:rsidRPr="007E53DE" w:rsidRDefault="003C1764" w:rsidP="007E53DE">
            <w:pPr>
              <w:rPr>
                <w:sz w:val="20"/>
                <w:szCs w:val="20"/>
              </w:rPr>
            </w:pP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5E55DB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72,8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C1764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7E53DE">
              <w:rPr>
                <w:color w:val="1E4960"/>
                <w:sz w:val="20"/>
                <w:szCs w:val="20"/>
              </w:rPr>
              <w:t>Несовершеннолетний ребенок (сын</w:t>
            </w:r>
            <w:r w:rsidRPr="005B7407">
              <w:rPr>
                <w:color w:val="1E496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72,8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3C1764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55DB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Бондаренко Наталья Алексеевна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E5C9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Ведущий специалист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C3DEA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101559-17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174D9C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63,2</w:t>
            </w:r>
          </w:p>
          <w:p w:rsidR="007E53DE" w:rsidRPr="005B7407" w:rsidRDefault="00174D9C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1607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7E53DE" w:rsidRDefault="007E53DE" w:rsidP="007E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55DB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7E53DE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174D9C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63,2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D9C">
              <w:rPr>
                <w:sz w:val="20"/>
                <w:szCs w:val="20"/>
              </w:rPr>
              <w:t>607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55DB" w:rsidRPr="005B7407" w:rsidTr="007E53DE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174D9C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63,2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174D9C">
              <w:rPr>
                <w:color w:val="1E4960"/>
                <w:sz w:val="20"/>
                <w:szCs w:val="20"/>
              </w:rPr>
              <w:t>607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lastRenderedPageBreak/>
        <w:t>&lt;2&gt; Указывается только должность муниципального служащего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C33E95" w:rsidRPr="005B7407" w:rsidRDefault="003C1764" w:rsidP="0047339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sectPr w:rsidR="00C33E95" w:rsidRPr="005B7407" w:rsidSect="0085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C1764"/>
    <w:rsid w:val="000D7662"/>
    <w:rsid w:val="00174D9C"/>
    <w:rsid w:val="002154A3"/>
    <w:rsid w:val="003C1764"/>
    <w:rsid w:val="0047339D"/>
    <w:rsid w:val="004E5C92"/>
    <w:rsid w:val="00500E41"/>
    <w:rsid w:val="005B7407"/>
    <w:rsid w:val="005C3DEA"/>
    <w:rsid w:val="005E55DB"/>
    <w:rsid w:val="006C26D4"/>
    <w:rsid w:val="007E53DE"/>
    <w:rsid w:val="007F0D30"/>
    <w:rsid w:val="008513B9"/>
    <w:rsid w:val="008546B3"/>
    <w:rsid w:val="00947BD5"/>
    <w:rsid w:val="00AB6242"/>
    <w:rsid w:val="00AD6823"/>
    <w:rsid w:val="00C33E95"/>
    <w:rsid w:val="00D75BF4"/>
    <w:rsid w:val="00E137FF"/>
    <w:rsid w:val="00E87435"/>
    <w:rsid w:val="00EC4A8E"/>
    <w:rsid w:val="00F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Andronovo</dc:creator>
  <cp:keywords/>
  <cp:lastModifiedBy>Грязновский_сс</cp:lastModifiedBy>
  <cp:revision>19</cp:revision>
  <dcterms:created xsi:type="dcterms:W3CDTF">2015-12-04T06:05:00Z</dcterms:created>
  <dcterms:modified xsi:type="dcterms:W3CDTF">2017-06-30T10:55:00Z</dcterms:modified>
</cp:coreProperties>
</file>